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B2161" w14:textId="77777777" w:rsidR="00FD118E" w:rsidRDefault="00FD118E" w:rsidP="00FD118E">
      <w:pPr>
        <w:tabs>
          <w:tab w:val="left" w:pos="27642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22AD26FF" w14:textId="77777777" w:rsidR="00FD118E" w:rsidRDefault="00FD118E" w:rsidP="00FD118E">
      <w:pPr>
        <w:tabs>
          <w:tab w:val="left" w:pos="27642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450468BC" w14:textId="77777777" w:rsidR="00FD118E" w:rsidRDefault="00FD118E" w:rsidP="00FD118E">
      <w:pPr>
        <w:spacing w:line="276" w:lineRule="auto"/>
        <w:jc w:val="center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AVVISO PUBBLICO</w:t>
      </w:r>
    </w:p>
    <w:p w14:paraId="5532C0F3" w14:textId="7797D4ED" w:rsidR="00FD118E" w:rsidRDefault="00FD118E" w:rsidP="00FD118E">
      <w:pPr>
        <w:autoSpaceDE w:val="0"/>
        <w:spacing w:line="276" w:lineRule="auto"/>
        <w:jc w:val="center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>CAMPANIA WELFARE</w:t>
      </w:r>
      <w:r w:rsidR="00091A7E">
        <w:rPr>
          <w:rFonts w:ascii="Calibri" w:hAnsi="Calibri" w:cs="Arial"/>
          <w:b/>
          <w:color w:val="000000"/>
          <w:sz w:val="20"/>
          <w:szCs w:val="20"/>
        </w:rPr>
        <w:t xml:space="preserve"> – GENITORI SI DIVENTA</w:t>
      </w:r>
    </w:p>
    <w:p w14:paraId="17211427" w14:textId="77777777" w:rsidR="00FD118E" w:rsidRDefault="00FD118E" w:rsidP="00FD118E">
      <w:pPr>
        <w:autoSpaceDE w:val="0"/>
        <w:spacing w:line="276" w:lineRule="auto"/>
        <w:jc w:val="center"/>
        <w:rPr>
          <w:rFonts w:cs="Arial"/>
          <w:color w:val="000000"/>
          <w:sz w:val="20"/>
          <w:szCs w:val="20"/>
        </w:rPr>
      </w:pPr>
    </w:p>
    <w:p w14:paraId="36097308" w14:textId="0AC0C1B0" w:rsidR="00FD118E" w:rsidRDefault="00FD118E" w:rsidP="0066091D">
      <w:pPr>
        <w:autoSpaceDE w:val="0"/>
        <w:spacing w:line="276" w:lineRule="auto"/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P.R. CAMPANIA FSE+ PRIORITA’3</w:t>
      </w:r>
      <w:r w:rsidR="00091A7E">
        <w:rPr>
          <w:rFonts w:cs="Arial"/>
          <w:color w:val="000000"/>
          <w:sz w:val="20"/>
          <w:szCs w:val="20"/>
        </w:rPr>
        <w:t xml:space="preserve"> -</w:t>
      </w:r>
      <w:r>
        <w:rPr>
          <w:rFonts w:cs="Arial"/>
          <w:color w:val="000000"/>
          <w:sz w:val="20"/>
          <w:szCs w:val="20"/>
        </w:rPr>
        <w:t xml:space="preserve"> INCLUSIONE SOCIALE OBIETTIVO SPECIFICO ESO 4.</w:t>
      </w:r>
      <w:r w:rsidR="00091A7E">
        <w:rPr>
          <w:rFonts w:cs="Arial"/>
          <w:color w:val="000000"/>
          <w:sz w:val="20"/>
          <w:szCs w:val="20"/>
        </w:rPr>
        <w:t>12</w:t>
      </w:r>
      <w:r>
        <w:rPr>
          <w:rFonts w:cs="Arial"/>
          <w:color w:val="000000"/>
          <w:sz w:val="20"/>
          <w:szCs w:val="20"/>
        </w:rPr>
        <w:t xml:space="preserve"> AZIONE 3.</w:t>
      </w:r>
      <w:r w:rsidR="00091A7E">
        <w:rPr>
          <w:rFonts w:cs="Arial"/>
          <w:color w:val="000000"/>
          <w:sz w:val="20"/>
          <w:szCs w:val="20"/>
        </w:rPr>
        <w:t>l</w:t>
      </w:r>
      <w:r>
        <w:rPr>
          <w:rFonts w:cs="Arial"/>
          <w:color w:val="000000"/>
          <w:sz w:val="20"/>
          <w:szCs w:val="20"/>
        </w:rPr>
        <w:t>.</w:t>
      </w:r>
      <w:r w:rsidR="00091A7E">
        <w:rPr>
          <w:rFonts w:cs="Arial"/>
          <w:color w:val="000000"/>
          <w:sz w:val="20"/>
          <w:szCs w:val="20"/>
        </w:rPr>
        <w:t>1</w:t>
      </w:r>
      <w:r>
        <w:rPr>
          <w:rFonts w:cs="Arial"/>
          <w:color w:val="000000"/>
          <w:sz w:val="20"/>
          <w:szCs w:val="20"/>
        </w:rPr>
        <w:t xml:space="preserve"> </w:t>
      </w:r>
      <w:r w:rsidR="0066091D">
        <w:rPr>
          <w:rFonts w:ascii="Calibri" w:hAnsi="Calibri" w:cs="Arial"/>
          <w:color w:val="000000"/>
          <w:sz w:val="20"/>
          <w:szCs w:val="20"/>
        </w:rPr>
        <w:t>IN ATTUAZIONE DELLA</w:t>
      </w:r>
      <w:r>
        <w:rPr>
          <w:rFonts w:ascii="Calibri" w:hAnsi="Calibri" w:cs="Arial"/>
          <w:sz w:val="20"/>
          <w:szCs w:val="20"/>
        </w:rPr>
        <w:t xml:space="preserve"> DGR n.160 del 10/04/2024</w:t>
      </w:r>
    </w:p>
    <w:p w14:paraId="796BC73B" w14:textId="77777777" w:rsidR="00FD118E" w:rsidRDefault="00FD118E" w:rsidP="00FD118E">
      <w:pPr>
        <w:tabs>
          <w:tab w:val="left" w:pos="27642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108E58B5" w14:textId="77777777" w:rsidR="00FD118E" w:rsidRDefault="00FD118E" w:rsidP="00FD118E">
      <w:pPr>
        <w:tabs>
          <w:tab w:val="left" w:pos="27642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20584B15" w14:textId="77777777" w:rsidR="00FD118E" w:rsidRDefault="00FD118E" w:rsidP="00FD118E">
      <w:pPr>
        <w:tabs>
          <w:tab w:val="left" w:pos="27642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38EE8B9C" w14:textId="3FEDC982" w:rsidR="00FD118E" w:rsidRDefault="00FD118E" w:rsidP="00FD118E">
      <w:pPr>
        <w:tabs>
          <w:tab w:val="left" w:pos="27642"/>
        </w:tabs>
        <w:spacing w:line="276" w:lineRule="auto"/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PIANO DEI COSTI</w:t>
      </w:r>
    </w:p>
    <w:p w14:paraId="7AE4BBB4" w14:textId="77777777" w:rsidR="00FD118E" w:rsidRDefault="00FD118E" w:rsidP="00FD118E">
      <w:pPr>
        <w:tabs>
          <w:tab w:val="left" w:pos="27642"/>
        </w:tabs>
        <w:spacing w:line="276" w:lineRule="auto"/>
        <w:jc w:val="center"/>
        <w:rPr>
          <w:rFonts w:ascii="Calibri" w:hAnsi="Calibri" w:cs="Arial"/>
          <w:bCs/>
          <w:sz w:val="20"/>
          <w:szCs w:val="20"/>
        </w:rPr>
      </w:pPr>
    </w:p>
    <w:p w14:paraId="326EC02E" w14:textId="36224382" w:rsidR="00FD118E" w:rsidRPr="004C59B6" w:rsidRDefault="00FD118E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color w:val="000000" w:themeColor="text1"/>
        </w:rPr>
      </w:pPr>
      <w:r w:rsidRPr="004C59B6">
        <w:rPr>
          <w:rFonts w:ascii="Calibri" w:hAnsi="Calibri" w:cs="Arial"/>
          <w:bCs/>
          <w:color w:val="000000" w:themeColor="text1"/>
          <w:sz w:val="20"/>
          <w:szCs w:val="20"/>
        </w:rPr>
        <w:t xml:space="preserve">Compilare il Piano dei Costi in coerenza con le attività progettate e nel rispetto di quanto stabilito dalle Linee Guida dei Beneficiari, allegate al Manuale delle procedure di gestione del PR Campania FSE+ 2021-2027, approvato con D.D. n. 229 del 27/07/2023 aggiornato con D.D. n. 102 del 06/05/2024 e </w:t>
      </w:r>
      <w:proofErr w:type="spellStart"/>
      <w:r w:rsidRPr="004C59B6">
        <w:rPr>
          <w:rFonts w:ascii="Calibri" w:hAnsi="Calibri" w:cs="Arial"/>
          <w:bCs/>
          <w:color w:val="000000" w:themeColor="text1"/>
          <w:sz w:val="20"/>
          <w:szCs w:val="20"/>
        </w:rPr>
        <w:t>ss.mm.ii</w:t>
      </w:r>
      <w:proofErr w:type="spellEnd"/>
      <w:r w:rsidRPr="004C59B6">
        <w:rPr>
          <w:rFonts w:ascii="Calibri" w:hAnsi="Calibri" w:cs="Arial"/>
          <w:bCs/>
          <w:color w:val="000000" w:themeColor="text1"/>
          <w:sz w:val="20"/>
          <w:szCs w:val="20"/>
        </w:rPr>
        <w:t xml:space="preserve">., disponibile sul sito della Regione Campania </w:t>
      </w:r>
      <w:hyperlink r:id="rId7" w:history="1">
        <w:r w:rsidRPr="004C59B6">
          <w:rPr>
            <w:rStyle w:val="Collegamentoipertestuale"/>
            <w:rFonts w:ascii="Calibri" w:hAnsi="Calibri" w:cs="Arial"/>
            <w:bCs/>
            <w:color w:val="000000" w:themeColor="text1"/>
            <w:sz w:val="20"/>
            <w:szCs w:val="20"/>
          </w:rPr>
          <w:t>http://www.fse.regione.campania.it</w:t>
        </w:r>
      </w:hyperlink>
    </w:p>
    <w:p w14:paraId="5DCF7CC0" w14:textId="6EDC31C5" w:rsidR="00FD118E" w:rsidRPr="004C59B6" w:rsidRDefault="00FD118E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color w:val="000000" w:themeColor="text1"/>
          <w:sz w:val="20"/>
          <w:szCs w:val="20"/>
        </w:rPr>
      </w:pPr>
      <w:r w:rsidRPr="004C59B6">
        <w:rPr>
          <w:rFonts w:ascii="Calibri" w:hAnsi="Calibri" w:cs="Arial"/>
          <w:bCs/>
          <w:color w:val="000000" w:themeColor="text1"/>
          <w:sz w:val="20"/>
          <w:szCs w:val="20"/>
        </w:rPr>
        <w:t xml:space="preserve">Il Piano dei Costi del progetto comprende le voci di spesa relative alle attività che si decide di realizzare, nell’ambito del </w:t>
      </w:r>
      <w:r w:rsidR="00091A7E" w:rsidRPr="004C59B6">
        <w:rPr>
          <w:rFonts w:ascii="Calibri" w:hAnsi="Calibri" w:cs="Arial"/>
          <w:bCs/>
          <w:color w:val="000000" w:themeColor="text1"/>
          <w:sz w:val="20"/>
          <w:szCs w:val="20"/>
        </w:rPr>
        <w:t>progetto “………………………………………</w:t>
      </w:r>
      <w:proofErr w:type="gramStart"/>
      <w:r w:rsidR="00091A7E" w:rsidRPr="004C59B6">
        <w:rPr>
          <w:rFonts w:ascii="Calibri" w:hAnsi="Calibri" w:cs="Arial"/>
          <w:bCs/>
          <w:color w:val="000000" w:themeColor="text1"/>
          <w:sz w:val="20"/>
          <w:szCs w:val="20"/>
        </w:rPr>
        <w:t>…….</w:t>
      </w:r>
      <w:proofErr w:type="gramEnd"/>
      <w:r w:rsidR="00091A7E" w:rsidRPr="004C59B6">
        <w:rPr>
          <w:rFonts w:ascii="Calibri" w:hAnsi="Calibri" w:cs="Arial"/>
          <w:bCs/>
          <w:color w:val="000000" w:themeColor="text1"/>
          <w:sz w:val="20"/>
          <w:szCs w:val="20"/>
        </w:rPr>
        <w:t>”</w:t>
      </w:r>
      <w:r w:rsidRPr="004C59B6">
        <w:rPr>
          <w:rFonts w:ascii="Calibri" w:hAnsi="Calibri" w:cs="Arial"/>
          <w:bCs/>
          <w:color w:val="000000" w:themeColor="text1"/>
          <w:sz w:val="20"/>
          <w:szCs w:val="20"/>
        </w:rPr>
        <w:t xml:space="preserve">, con riferimento alle azioni previste: </w:t>
      </w:r>
    </w:p>
    <w:p w14:paraId="7BF1BBFF" w14:textId="280988B8" w:rsidR="00FD118E" w:rsidRPr="004C59B6" w:rsidRDefault="00FD118E" w:rsidP="00FD118E">
      <w:pPr>
        <w:widowControl w:val="0"/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hAnsi="Calibri" w:cs="Arial"/>
          <w:i/>
          <w:color w:val="000000" w:themeColor="text1"/>
          <w:sz w:val="20"/>
          <w:szCs w:val="20"/>
        </w:rPr>
      </w:pPr>
      <w:r w:rsidRPr="004C59B6">
        <w:rPr>
          <w:rFonts w:ascii="Calibri" w:hAnsi="Calibri" w:cs="Arial"/>
          <w:color w:val="000000" w:themeColor="text1"/>
          <w:sz w:val="20"/>
          <w:szCs w:val="20"/>
        </w:rPr>
        <w:t xml:space="preserve"> </w:t>
      </w:r>
      <w:r w:rsidR="00143F92" w:rsidRPr="004C59B6">
        <w:rPr>
          <w:rFonts w:ascii="Calibri" w:hAnsi="Calibri" w:cs="Arial"/>
          <w:bCs/>
          <w:i/>
          <w:color w:val="000000" w:themeColor="text1"/>
          <w:sz w:val="20"/>
          <w:szCs w:val="20"/>
        </w:rPr>
        <w:t>rafforzamento delle capacità dei genitori nell’accudimento, cura e proposta di modelli educativi “corretti”</w:t>
      </w:r>
    </w:p>
    <w:p w14:paraId="03C61535" w14:textId="1DF2730C" w:rsidR="00FD118E" w:rsidRPr="004C59B6" w:rsidRDefault="00143F92" w:rsidP="00FD118E">
      <w:pPr>
        <w:widowControl w:val="0"/>
        <w:numPr>
          <w:ilvl w:val="0"/>
          <w:numId w:val="1"/>
        </w:numPr>
        <w:autoSpaceDN w:val="0"/>
        <w:spacing w:line="276" w:lineRule="auto"/>
        <w:jc w:val="both"/>
        <w:textAlignment w:val="baseline"/>
        <w:rPr>
          <w:rFonts w:ascii="Calibri" w:hAnsi="Calibri" w:cs="Arial"/>
          <w:i/>
          <w:color w:val="000000" w:themeColor="text1"/>
          <w:sz w:val="20"/>
          <w:szCs w:val="20"/>
        </w:rPr>
      </w:pPr>
      <w:r w:rsidRPr="004C59B6">
        <w:rPr>
          <w:rFonts w:ascii="Calibri" w:hAnsi="Calibri" w:cs="Arial"/>
          <w:bCs/>
          <w:i/>
          <w:color w:val="000000" w:themeColor="text1"/>
          <w:sz w:val="20"/>
          <w:szCs w:val="20"/>
        </w:rPr>
        <w:t>prevenzione e contrasto del disagio delle famiglie attraverso un’offerta di servizi multisettoriali</w:t>
      </w:r>
    </w:p>
    <w:p w14:paraId="0CE9CDAE" w14:textId="0AC872EC" w:rsidR="00FD118E" w:rsidRPr="00091A7E" w:rsidRDefault="00FD118E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/>
          <w:bCs/>
          <w:color w:val="FF0000"/>
          <w:sz w:val="20"/>
          <w:szCs w:val="20"/>
        </w:rPr>
      </w:pPr>
    </w:p>
    <w:tbl>
      <w:tblPr>
        <w:tblW w:w="10209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488"/>
        <w:gridCol w:w="146"/>
        <w:gridCol w:w="712"/>
        <w:gridCol w:w="5800"/>
        <w:gridCol w:w="8"/>
        <w:gridCol w:w="1559"/>
      </w:tblGrid>
      <w:tr w:rsidR="00FD118E" w14:paraId="12060ADD" w14:textId="77777777" w:rsidTr="007E249D">
        <w:trPr>
          <w:trHeight w:val="255"/>
        </w:trPr>
        <w:tc>
          <w:tcPr>
            <w:tcW w:w="8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44084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 – Costo Totale = B (Costi Diretti) + C (Costi Indiretti)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BB32F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FD118E" w14:paraId="5A900A87" w14:textId="77777777" w:rsidTr="007E249D">
        <w:trPr>
          <w:trHeight w:val="255"/>
        </w:trPr>
        <w:tc>
          <w:tcPr>
            <w:tcW w:w="10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DB77CF" w14:textId="77777777" w:rsidR="00FD118E" w:rsidRDefault="00FD118E">
            <w:pPr>
              <w:tabs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 - Costi Diretti</w:t>
            </w:r>
          </w:p>
        </w:tc>
      </w:tr>
      <w:tr w:rsidR="00FD118E" w14:paraId="12785341" w14:textId="77777777" w:rsidTr="007E249D">
        <w:trPr>
          <w:trHeight w:val="2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E13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C15C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Cs/>
                <w:i/>
                <w:sz w:val="20"/>
                <w:szCs w:val="20"/>
              </w:rPr>
              <w:t>Macrovoce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DEB3D2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/>
                <w:sz w:val="20"/>
                <w:szCs w:val="20"/>
              </w:rPr>
              <w:t>Voce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5717A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/>
                <w:sz w:val="20"/>
                <w:szCs w:val="20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4EA1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/>
                <w:sz w:val="20"/>
                <w:szCs w:val="20"/>
              </w:rPr>
              <w:t>Importo</w:t>
            </w:r>
          </w:p>
        </w:tc>
      </w:tr>
      <w:tr w:rsidR="00FD118E" w14:paraId="0BFC084D" w14:textId="77777777" w:rsidTr="007E249D">
        <w:trPr>
          <w:trHeight w:val="26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325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C491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24A526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E07EAB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08" w:type="dxa"/>
            <w:gridSpan w:val="2"/>
            <w:vAlign w:val="center"/>
          </w:tcPr>
          <w:p w14:paraId="4668341F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46679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FD118E" w14:paraId="51696CAD" w14:textId="77777777" w:rsidTr="007E249D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72B5E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7943B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Preparazione</w:t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E8887" w14:textId="718CA603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F88EDE" w14:textId="385F1AD5" w:rsidR="00FD118E" w:rsidRDefault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B.1.1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D9CBC" w14:textId="2A606E1B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Indagine preliminare di mercato </w:t>
            </w:r>
            <w:r w:rsidR="004C59B6" w:rsidRPr="000A416C">
              <w:rPr>
                <w:rFonts w:ascii="Calibri" w:hAnsi="Calibri" w:cs="Arial"/>
                <w:bCs/>
                <w:color w:val="FF0000"/>
                <w:sz w:val="20"/>
                <w:szCs w:val="20"/>
              </w:rPr>
              <w:t xml:space="preserve">(Massimo il 3% dei costi diretti)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2BA14" w14:textId="4D97E15D" w:rsidR="00FD118E" w:rsidRDefault="005B06C2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FD118E" w14:paraId="186C7B02" w14:textId="77777777" w:rsidTr="007E249D">
        <w:trPr>
          <w:trHeight w:val="2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B19C3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843C8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CFF63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8E477E" w14:textId="2EC2F861" w:rsidR="00FD118E" w:rsidRDefault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B.1.2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596E09" w14:textId="701E04C5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Ideazione e progettazione </w:t>
            </w:r>
            <w:r w:rsidR="00091A7E" w:rsidRPr="000A416C">
              <w:rPr>
                <w:rFonts w:ascii="Calibri" w:hAnsi="Calibri" w:cs="Arial"/>
                <w:bCs/>
                <w:color w:val="FF0000"/>
                <w:sz w:val="20"/>
                <w:szCs w:val="20"/>
              </w:rPr>
              <w:t>(</w:t>
            </w:r>
            <w:r w:rsidR="004C59B6" w:rsidRPr="000A416C">
              <w:rPr>
                <w:rFonts w:ascii="Calibri" w:hAnsi="Calibri" w:cs="Arial"/>
                <w:bCs/>
                <w:color w:val="FF0000"/>
                <w:sz w:val="20"/>
                <w:szCs w:val="20"/>
              </w:rPr>
              <w:t>Massimo il 4% dei costi diretti</w:t>
            </w:r>
            <w:r w:rsidR="00091A7E" w:rsidRPr="000A416C">
              <w:rPr>
                <w:rFonts w:ascii="Calibri" w:hAnsi="Calibri" w:cs="Arial"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DF3121" w14:textId="56AD7A7C" w:rsidR="00FD118E" w:rsidRDefault="005B06C2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FD118E" w14:paraId="77E9B54A" w14:textId="77777777" w:rsidTr="007E249D">
        <w:trPr>
          <w:trHeight w:val="2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7C22A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06ED7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9270A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EB8AEA" w14:textId="69FB7AD2" w:rsidR="00FD118E" w:rsidRDefault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B.1.3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D1C95" w14:textId="4AA9E59D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Pubblicizzazione e promozione del progetto</w:t>
            </w:r>
            <w:r w:rsidR="004C59B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E5758" w14:textId="5840CEBF" w:rsidR="00FD118E" w:rsidRDefault="005B06C2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FD118E" w14:paraId="6ABBB448" w14:textId="77777777" w:rsidTr="007E249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CCE6B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7C67F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B6D7FF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890DA7" w14:textId="79F8114E" w:rsidR="00FD118E" w:rsidRDefault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B.1.4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DDAC77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Formazione del personale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E212E" w14:textId="49485E36" w:rsidR="00FD118E" w:rsidRDefault="005B06C2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FD118E" w14:paraId="74C68D6E" w14:textId="77777777" w:rsidTr="007E249D">
        <w:trPr>
          <w:trHeight w:val="2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00E71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6C830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AA9B1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93C8D05" w14:textId="31F6A6A0" w:rsidR="00FD118E" w:rsidRDefault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B.1.5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AC89D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Fideiussioni/Cauzioni</w:t>
            </w:r>
            <w:r>
              <w:rPr>
                <w:rFonts w:ascii="Calibri" w:hAnsi="Calibri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F1A08" w14:textId="78531BE0" w:rsidR="00FD118E" w:rsidRDefault="005B06C2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FD118E" w14:paraId="27DE95BF" w14:textId="77777777" w:rsidTr="007E249D">
        <w:trPr>
          <w:trHeight w:val="26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C9DB7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B268F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F314D1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72681F" w14:textId="1B65BA8D" w:rsidR="00FD118E" w:rsidRDefault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B.1.6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15111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Spese di costituzione ATI/ATS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FD0EA" w14:textId="27614D8C" w:rsidR="00FD118E" w:rsidRDefault="005B06C2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FD118E" w14:paraId="292771B2" w14:textId="77777777" w:rsidTr="007E249D">
        <w:trPr>
          <w:trHeight w:val="26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39A14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AB500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5EA2A1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91EE68" w14:textId="637320A6" w:rsidR="00FD118E" w:rsidRDefault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B.1.7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3BF42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Altro (può essere specificata una singola voce di costo che non sia già prevista dal Piano)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D18A7" w14:textId="5AE8C05C" w:rsidR="00FD118E" w:rsidRDefault="005B06C2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FD118E" w14:paraId="2387E7E8" w14:textId="77777777" w:rsidTr="007E249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187E3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70195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D47D1B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FD055B1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43BD2" w14:textId="77777777" w:rsidR="00FD118E" w:rsidRPr="004C59B6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C59B6">
              <w:rPr>
                <w:rFonts w:ascii="Calibri" w:hAnsi="Calibri" w:cs="Arial"/>
                <w:b/>
                <w:sz w:val="20"/>
                <w:szCs w:val="20"/>
              </w:rPr>
              <w:t>Totale Preparazione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7BCEF" w14:textId="2E2874B8" w:rsidR="00FD118E" w:rsidRDefault="005B06C2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FD118E" w14:paraId="61B2A148" w14:textId="77777777" w:rsidTr="007E249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862E8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73DE4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Realizzazione</w:t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E24F9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0D59CB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AABF8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4202A" w14:textId="77777777" w:rsidR="00FD118E" w:rsidRDefault="00FD118E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249D" w14:paraId="6EA82E36" w14:textId="77777777" w:rsidTr="007E249D">
        <w:trPr>
          <w:trHeight w:val="26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21F93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0AC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3DC2A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E224BA" w14:textId="25866B92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B.2.1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A7DBDF" w14:textId="64E14E3E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Personale Interno amministrativo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ACDDA" w14:textId="611294E1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04BCBE3C" w14:textId="77777777" w:rsidTr="007E249D">
        <w:trPr>
          <w:trHeight w:val="26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2EEFA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6D39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15CB2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FDDBA6" w14:textId="792D38C9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B.2.2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057FB" w14:textId="7CE3DA12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Personale interno specialistico (es. psicologi, sociologi,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assitenti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sociali, educatori, babysitter, personale medico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C141F" w14:textId="20E65402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08248453" w14:textId="77777777" w:rsidTr="007E249D">
        <w:trPr>
          <w:trHeight w:val="26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1BDE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05E73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45FC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2C4FC1" w14:textId="2EEABA9D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B.2.3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FC8ADD" w14:textId="4C31CEF0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Collaboratori Esterni/Personale esterno (es. psicologi, sociologi,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assitenti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sociali, educatori, babysitter, personale medico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7FB68" w14:textId="3F31832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3B2AB80C" w14:textId="77777777" w:rsidTr="007E249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518D3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64B18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B95A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EA3CBA" w14:textId="436342A5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B.2.4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8A9D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Spese di viaggio, trasferte, rimborsi personale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7E00B" w14:textId="6981525F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7C459487" w14:textId="77777777" w:rsidTr="007E249D">
        <w:trPr>
          <w:trHeight w:val="2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38B15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BA5F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A6F43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8B2D36" w14:textId="2410F949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B.2.5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526295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Materiale di consumo per il progetto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CD288" w14:textId="2141F33C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05D34898" w14:textId="77777777" w:rsidTr="007E249D">
        <w:trPr>
          <w:trHeight w:val="2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FF92E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7102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64B6E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CAE330" w14:textId="24290CF4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B.2.6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A85B9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Fornitura per ufficio e cancelleria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8E984" w14:textId="7A1D0DC6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3786D3A6" w14:textId="77777777" w:rsidTr="007E249D">
        <w:trPr>
          <w:trHeight w:val="2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4A851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09EEA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14BA6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40F849" w14:textId="5FCFCAED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B.2.7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81EFB2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Utilizzo locali e attrezzature per l'attività programmata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D55E12" w14:textId="47A661FC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5CCD6860" w14:textId="77777777" w:rsidTr="007E249D">
        <w:trPr>
          <w:trHeight w:val="38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24B90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9BF5D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BF0369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F2CEED" w14:textId="065BB7E0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B.2.8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936A3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Spese per assicurazioni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B34" w14:textId="5509E08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56DBF1FA" w14:textId="77777777" w:rsidTr="007E249D">
        <w:trPr>
          <w:trHeight w:val="26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A0696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B8EEC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B6B2D3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F7203D" w14:textId="15126CCD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B.2.9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D153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 xml:space="preserve">Altro (può essere specificata una singola voce di costo che non sia già prevista dal </w:t>
            </w:r>
            <w:proofErr w:type="gramStart"/>
            <w:r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Piano)…</w:t>
            </w:r>
            <w:proofErr w:type="gramEnd"/>
            <w:r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………………………….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3F15" w14:textId="76F78F0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7A899C54" w14:textId="77777777" w:rsidTr="007E249D">
        <w:trPr>
          <w:trHeight w:val="2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EEC7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39475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341EB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04A00D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CD7BC" w14:textId="77777777" w:rsidR="007E249D" w:rsidRPr="004C59B6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C59B6">
              <w:rPr>
                <w:rFonts w:ascii="Calibri" w:hAnsi="Calibri" w:cs="Arial"/>
                <w:b/>
                <w:sz w:val="20"/>
                <w:szCs w:val="20"/>
              </w:rPr>
              <w:t>Totale realizzazione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5F0" w14:textId="123706A4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5178710B" w14:textId="77777777" w:rsidTr="007E249D">
        <w:trPr>
          <w:trHeight w:val="42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F420C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57FD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Diffusione dei risultati</w:t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5CE12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0F4B4C" w14:textId="7AE49EAF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B.3.1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C89CBE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Elaborazione report relativi all'azione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201B6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249D" w14:paraId="5025A1E1" w14:textId="77777777" w:rsidTr="007E249D">
        <w:trPr>
          <w:trHeight w:val="33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5893E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BEC59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0442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33220D" w14:textId="010A4919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B.3.2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E01B2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Incontri e seminari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3F39D" w14:textId="6406883C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66EF08EE" w14:textId="77777777" w:rsidTr="007E249D">
        <w:trPr>
          <w:trHeight w:val="33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0186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4A47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772C1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5A2F0E" w14:textId="404802E6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B.3.3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BF6DE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Pubblicazione risultati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A60C3" w14:textId="69A54AA6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63312485" w14:textId="77777777" w:rsidTr="007E249D">
        <w:trPr>
          <w:trHeight w:val="33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68878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E670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2F560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6C0D28" w14:textId="2245E19A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B.3.4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41BAF5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Altro (può essere specificata una singola voce di costo che non sia già prevista dal Piano) ………………………</w:t>
            </w:r>
            <w:proofErr w:type="gramStart"/>
            <w:r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E138E" w14:textId="052DAEE1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1A92A34C" w14:textId="77777777" w:rsidTr="007E249D">
        <w:trPr>
          <w:trHeight w:val="33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2FEC5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4C07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809C3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B8610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2CFFB" w14:textId="77777777" w:rsidR="007E249D" w:rsidRPr="004C59B6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C59B6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Totale diffusione dei risultati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1A48E" w14:textId="39138304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72EAA4D8" w14:textId="77777777" w:rsidTr="007E249D">
        <w:trPr>
          <w:trHeight w:val="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F4792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B95EEA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Direzione e valutazione</w:t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B1DA8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2DB064" w14:textId="23C0EF79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B.4.1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D4B7A2" w14:textId="5C91B415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Direzione e Coordinamento del progetto (</w:t>
            </w:r>
            <w:r w:rsidRPr="000A416C"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  <w:t xml:space="preserve">Importo massimo pari al 12% dei costi diretti)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58A62" w14:textId="449AA8C8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47013154" w14:textId="77777777" w:rsidTr="007E249D">
        <w:trPr>
          <w:trHeight w:val="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2EB1B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22F5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00AB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C78843" w14:textId="3F1B014F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B.4.2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34941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Valutazione del progetto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E376D" w14:textId="7C49DF96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176DB7A4" w14:textId="77777777" w:rsidTr="007E249D">
        <w:trPr>
          <w:trHeight w:val="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E508A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47C9F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5DCC5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74BA5B" w14:textId="58BFB214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B.4.3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1E4166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Comitato Tecnico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FC823" w14:textId="3C95FE4E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485FB97C" w14:textId="77777777" w:rsidTr="007E249D">
        <w:trPr>
          <w:trHeight w:val="29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AC8A5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05960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51A63E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D6387CA" w14:textId="4F4599D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B.4.4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D4678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Attività di Amministrazione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54DA0" w14:textId="6149C59C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28A096AA" w14:textId="77777777" w:rsidTr="007E249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B9308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244A3D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0BFB5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074969" w14:textId="70E16CE5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B.4.5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982600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Segreteria tecnica organizzativa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69435" w14:textId="662ED241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692AF1EE" w14:textId="77777777" w:rsidTr="007E249D">
        <w:trPr>
          <w:trHeight w:val="2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0B054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965AE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FE6B8C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70C190" w14:textId="2173FFCE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B.4.6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E8ADA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Monitoraggio fisico-finanziario e rendicontazione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1A95C" w14:textId="2D44E6A0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3E453CD1" w14:textId="77777777" w:rsidTr="00541B0A">
        <w:trPr>
          <w:trHeight w:val="26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02A8D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D3D10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C607D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6E4E71" w14:textId="1C5ED3AC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B.4.7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3ECEA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 xml:space="preserve">Altro (può essere specificata una singola voce di costo che non sia già prevista dal </w:t>
            </w:r>
            <w:proofErr w:type="gramStart"/>
            <w:r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Piano)…</w:t>
            </w:r>
            <w:proofErr w:type="gramEnd"/>
            <w:r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………………………….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498C2" w14:textId="475047E4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4A65143E" w14:textId="77777777" w:rsidTr="007E249D">
        <w:trPr>
          <w:trHeight w:val="3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AFED0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4E1FB8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3AB7E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76B0F5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F529E" w14:textId="77777777" w:rsidR="007E249D" w:rsidRPr="004C59B6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C59B6">
              <w:rPr>
                <w:rFonts w:ascii="Calibri" w:hAnsi="Calibri" w:cs="Arial"/>
                <w:b/>
                <w:sz w:val="20"/>
                <w:szCs w:val="20"/>
              </w:rPr>
              <w:t>Totale direzione e controllo interno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136ED" w14:textId="3C026025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4164944C" w14:textId="77777777" w:rsidTr="007E249D">
        <w:trPr>
          <w:trHeight w:val="279"/>
        </w:trPr>
        <w:tc>
          <w:tcPr>
            <w:tcW w:w="8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661EC" w14:textId="77777777" w:rsidR="007E249D" w:rsidRPr="005B06C2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B06C2">
              <w:rPr>
                <w:rFonts w:ascii="Calibri" w:hAnsi="Calibri" w:cs="Arial"/>
                <w:b/>
                <w:sz w:val="20"/>
                <w:szCs w:val="20"/>
              </w:rPr>
              <w:t>Totale Costi Diretti (B1 + B2 +B3 +B4)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75495" w14:textId="2948CBF5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€_____________</w:t>
            </w:r>
          </w:p>
        </w:tc>
      </w:tr>
      <w:tr w:rsidR="007E249D" w14:paraId="4C3D05E0" w14:textId="77777777" w:rsidTr="007E249D">
        <w:trPr>
          <w:trHeight w:val="279"/>
        </w:trPr>
        <w:tc>
          <w:tcPr>
            <w:tcW w:w="8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9FBFA" w14:textId="1B397900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Costi del personale interno</w:t>
            </w:r>
          </w:p>
          <w:p w14:paraId="50253B17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left="720" w:right="108" w:hanging="283"/>
              <w:contextualSpacing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La tariffa oraria del costo diretto per il personale sarà individuata dividendo i più recenti costi del lavoro lordi documentati per il personale, se annui, per 1720 nel caso di lavoro a tempo pieno, o per la corrispondente quota proporzionale a 1720 ore nel caso di lavoro a tempo parziale.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8C9A8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249D" w14:paraId="5734CDF0" w14:textId="77777777" w:rsidTr="007E249D">
        <w:trPr>
          <w:trHeight w:val="681"/>
        </w:trPr>
        <w:tc>
          <w:tcPr>
            <w:tcW w:w="8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74607" w14:textId="77777777" w:rsidR="007E249D" w:rsidRPr="005B06C2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B06C2">
              <w:rPr>
                <w:rFonts w:ascii="Calibri" w:hAnsi="Calibri" w:cs="Arial"/>
                <w:b/>
                <w:sz w:val="20"/>
                <w:szCs w:val="20"/>
              </w:rPr>
              <w:t xml:space="preserve">C - Totale Costi Indiretti </w:t>
            </w:r>
          </w:p>
          <w:p w14:paraId="03E66AB7" w14:textId="1ACB7807" w:rsidR="007E249D" w:rsidRPr="004C59B6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</w:pPr>
            <w:r w:rsidRPr="004C59B6"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  <w:t xml:space="preserve">(Max 7% del totale </w:t>
            </w:r>
            <w:r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  <w:t>dei costi diretti</w:t>
            </w:r>
            <w:r w:rsidRPr="004C59B6"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  <w:t>)</w:t>
            </w:r>
          </w:p>
          <w:p w14:paraId="39989EBC" w14:textId="77777777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/>
                <w:sz w:val="18"/>
                <w:szCs w:val="18"/>
              </w:rPr>
              <w:t>I soli costi indiretti sono calcolati su base forfettaria,</w:t>
            </w:r>
            <w:r>
              <w:t xml:space="preserve"> </w:t>
            </w:r>
            <w:r>
              <w:rPr>
                <w:rFonts w:ascii="Calibri" w:hAnsi="Calibri" w:cs="Arial"/>
                <w:bCs/>
                <w:i/>
                <w:sz w:val="18"/>
                <w:szCs w:val="18"/>
              </w:rPr>
              <w:t>a condizione che il tasso sia calcolato in conformità dell’articolo 53, paragrafo 3, lettera a). (art.54 Reg. UE 1060/2021. Tra tali costi si comprendono di norma le spese per cui è difficile determinare esattamente l’importo attribuibile a un’attività specifica come le spese amministrative e/o per il personale (per es: costi per il contabile o il personale di pulizia; utenze ecc.)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E6B3D" w14:textId="5E821CCF" w:rsidR="007E249D" w:rsidRDefault="007E249D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€ __________</w:t>
            </w:r>
          </w:p>
        </w:tc>
      </w:tr>
    </w:tbl>
    <w:p w14:paraId="1FCD54AB" w14:textId="77777777" w:rsidR="00FD118E" w:rsidRDefault="00FD118E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sz w:val="20"/>
          <w:szCs w:val="20"/>
        </w:rPr>
      </w:pPr>
    </w:p>
    <w:p w14:paraId="04BB2DAF" w14:textId="77777777" w:rsidR="005C5577" w:rsidRDefault="005C5577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sz w:val="20"/>
          <w:szCs w:val="20"/>
        </w:rPr>
      </w:pPr>
    </w:p>
    <w:p w14:paraId="6744A208" w14:textId="77777777" w:rsidR="007E249D" w:rsidRDefault="007E249D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sz w:val="20"/>
          <w:szCs w:val="20"/>
        </w:rPr>
      </w:pPr>
    </w:p>
    <w:p w14:paraId="270416F8" w14:textId="77777777" w:rsidR="007E249D" w:rsidRDefault="007E249D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sz w:val="20"/>
          <w:szCs w:val="20"/>
        </w:rPr>
      </w:pPr>
    </w:p>
    <w:p w14:paraId="7775142F" w14:textId="77777777" w:rsidR="007E249D" w:rsidRDefault="007E249D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sz w:val="20"/>
          <w:szCs w:val="20"/>
        </w:rPr>
      </w:pPr>
    </w:p>
    <w:p w14:paraId="12B4DCE7" w14:textId="77777777" w:rsidR="007E249D" w:rsidRDefault="007E249D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sz w:val="20"/>
          <w:szCs w:val="20"/>
        </w:rPr>
      </w:pPr>
    </w:p>
    <w:p w14:paraId="5EA1DC20" w14:textId="77777777" w:rsidR="007E249D" w:rsidRDefault="007E249D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sz w:val="20"/>
          <w:szCs w:val="20"/>
        </w:rPr>
      </w:pPr>
    </w:p>
    <w:p w14:paraId="01B7DAB0" w14:textId="77777777" w:rsidR="007E249D" w:rsidRDefault="007E249D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sz w:val="20"/>
          <w:szCs w:val="20"/>
        </w:rPr>
      </w:pPr>
    </w:p>
    <w:p w14:paraId="0F70B701" w14:textId="77777777" w:rsidR="00C9682A" w:rsidRDefault="00C9682A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sz w:val="20"/>
          <w:szCs w:val="20"/>
        </w:rPr>
      </w:pPr>
    </w:p>
    <w:p w14:paraId="00A93977" w14:textId="77777777" w:rsidR="007E249D" w:rsidRDefault="007E249D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sz w:val="20"/>
          <w:szCs w:val="20"/>
        </w:rPr>
      </w:pPr>
    </w:p>
    <w:p w14:paraId="7A1790BE" w14:textId="77777777" w:rsidR="007E249D" w:rsidRDefault="007E249D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  <w:sz w:val="20"/>
          <w:szCs w:val="20"/>
        </w:rPr>
      </w:pPr>
    </w:p>
    <w:p w14:paraId="756C34F9" w14:textId="2923E4E6" w:rsidR="00FD118E" w:rsidRPr="000A416C" w:rsidRDefault="005C5577" w:rsidP="00FD118E">
      <w:pPr>
        <w:tabs>
          <w:tab w:val="left" w:pos="9639"/>
          <w:tab w:val="left" w:pos="14742"/>
          <w:tab w:val="left" w:pos="27642"/>
        </w:tabs>
        <w:spacing w:line="276" w:lineRule="auto"/>
        <w:ind w:right="106"/>
        <w:jc w:val="both"/>
        <w:rPr>
          <w:rFonts w:ascii="Calibri" w:hAnsi="Calibri" w:cs="Arial"/>
          <w:bCs/>
        </w:rPr>
      </w:pPr>
      <w:r w:rsidRPr="000A416C">
        <w:rPr>
          <w:rFonts w:ascii="Calibri" w:hAnsi="Calibri" w:cs="Arial"/>
          <w:b/>
          <w:bCs/>
        </w:rPr>
        <w:lastRenderedPageBreak/>
        <w:t>Piano finanziario</w:t>
      </w:r>
      <w:r w:rsidR="00FD118E" w:rsidRPr="000A416C">
        <w:rPr>
          <w:rFonts w:ascii="Calibri" w:hAnsi="Calibri" w:cs="Arial"/>
          <w:b/>
          <w:bCs/>
        </w:rPr>
        <w:t xml:space="preserve"> del progetto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833"/>
        <w:gridCol w:w="3152"/>
      </w:tblGrid>
      <w:tr w:rsidR="005C5577" w:rsidRPr="005C5577" w14:paraId="205EEE87" w14:textId="77777777" w:rsidTr="005C5577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2F1D" w14:textId="393DAD36" w:rsidR="00FD118E" w:rsidRPr="005C5577" w:rsidRDefault="00FD118E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C5577">
              <w:rPr>
                <w:rFonts w:ascii="Calibri" w:hAnsi="Calibri" w:cs="Arial"/>
                <w:b/>
                <w:sz w:val="20"/>
                <w:szCs w:val="20"/>
              </w:rPr>
              <w:t xml:space="preserve">Costo totale </w:t>
            </w:r>
            <w:r w:rsidR="005C5577" w:rsidRPr="005C5577">
              <w:rPr>
                <w:rFonts w:ascii="Calibri" w:hAnsi="Calibri" w:cs="Arial"/>
                <w:b/>
                <w:sz w:val="20"/>
                <w:szCs w:val="20"/>
              </w:rPr>
              <w:t>Progetto</w:t>
            </w:r>
            <w:r w:rsidRPr="005C557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52B6" w14:textId="1B84A1FF" w:rsidR="00FD118E" w:rsidRPr="005C5577" w:rsidRDefault="00FD118E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67"/>
              <w:jc w:val="right"/>
              <w:rPr>
                <w:b/>
              </w:rPr>
            </w:pPr>
            <w:r w:rsidRPr="005C5577">
              <w:rPr>
                <w:rFonts w:ascii="Calibri" w:hAnsi="Calibri" w:cs="Arial"/>
                <w:b/>
                <w:sz w:val="20"/>
                <w:szCs w:val="20"/>
              </w:rPr>
              <w:t xml:space="preserve"> €</w:t>
            </w:r>
            <w:r w:rsidR="004C59B6">
              <w:rPr>
                <w:rFonts w:ascii="Calibri" w:hAnsi="Calibri" w:cs="Arial"/>
                <w:b/>
                <w:sz w:val="20"/>
                <w:szCs w:val="20"/>
              </w:rPr>
              <w:t>_______________</w:t>
            </w:r>
            <w:r w:rsidRPr="005C5577">
              <w:rPr>
                <w:rFonts w:ascii="Calibri" w:hAnsi="Calibri" w:cs="Arial"/>
                <w:b/>
                <w:sz w:val="20"/>
                <w:szCs w:val="20"/>
              </w:rPr>
              <w:t>__________</w:t>
            </w:r>
          </w:p>
        </w:tc>
      </w:tr>
      <w:tr w:rsidR="005C5577" w14:paraId="38ED51E8" w14:textId="77777777" w:rsidTr="005C5577">
        <w:trPr>
          <w:trHeight w:val="48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85C9" w14:textId="39D7502E" w:rsidR="00FD118E" w:rsidRDefault="005C5577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  Di cui </w:t>
            </w:r>
            <w:r w:rsidR="00FD118E">
              <w:rPr>
                <w:rFonts w:ascii="Calibri" w:hAnsi="Calibri" w:cs="Arial"/>
                <w:bCs/>
                <w:sz w:val="20"/>
                <w:szCs w:val="20"/>
              </w:rPr>
              <w:t>Cost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i</w:t>
            </w:r>
            <w:r w:rsidR="00FD118E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Diretti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5A91" w14:textId="0849B8CF" w:rsidR="00FD118E" w:rsidRPr="00E63B83" w:rsidRDefault="00FD118E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67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E63B83">
              <w:rPr>
                <w:rFonts w:ascii="Calibri" w:hAnsi="Calibri" w:cs="Arial"/>
                <w:b/>
                <w:sz w:val="20"/>
                <w:szCs w:val="20"/>
              </w:rPr>
              <w:t>€</w:t>
            </w:r>
            <w:r w:rsidR="00E63B83" w:rsidRPr="00E63B83">
              <w:rPr>
                <w:rFonts w:ascii="Calibri" w:hAnsi="Calibri" w:cs="Arial"/>
                <w:b/>
                <w:sz w:val="20"/>
                <w:szCs w:val="20"/>
              </w:rPr>
              <w:t>__________</w:t>
            </w:r>
            <w:r w:rsidRPr="00E63B83">
              <w:rPr>
                <w:rFonts w:ascii="Calibri" w:hAnsi="Calibri" w:cs="Arial"/>
                <w:b/>
                <w:sz w:val="20"/>
                <w:szCs w:val="20"/>
              </w:rPr>
              <w:t>__________</w:t>
            </w:r>
            <w:r w:rsidR="004C59B6" w:rsidRPr="00E63B83">
              <w:rPr>
                <w:rFonts w:ascii="Calibri" w:hAnsi="Calibri" w:cs="Arial"/>
                <w:b/>
                <w:sz w:val="20"/>
                <w:szCs w:val="20"/>
              </w:rPr>
              <w:t>_____</w:t>
            </w:r>
          </w:p>
        </w:tc>
      </w:tr>
      <w:tr w:rsidR="005C5577" w14:paraId="0448C4E5" w14:textId="77777777" w:rsidTr="005C5577">
        <w:trPr>
          <w:trHeight w:val="48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84D6" w14:textId="77777777" w:rsidR="00FD118E" w:rsidRDefault="005C5577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  Di cui </w:t>
            </w:r>
            <w:r w:rsidR="00FD118E">
              <w:rPr>
                <w:rFonts w:ascii="Calibri" w:hAnsi="Calibri" w:cs="Arial"/>
                <w:bCs/>
                <w:sz w:val="20"/>
                <w:szCs w:val="20"/>
              </w:rPr>
              <w:t>Cost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i Indiretti</w:t>
            </w:r>
          </w:p>
          <w:p w14:paraId="036BF40C" w14:textId="796E1782" w:rsidR="005C5577" w:rsidRDefault="00143F92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C59B6">
              <w:rPr>
                <w:rFonts w:ascii="Calibri" w:hAnsi="Calibri" w:cs="Arial"/>
                <w:bCs/>
                <w:color w:val="FF0000"/>
                <w:sz w:val="20"/>
                <w:szCs w:val="20"/>
              </w:rPr>
              <w:t xml:space="preserve">    </w:t>
            </w:r>
            <w:r w:rsidR="005C5577" w:rsidRPr="000A416C"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  <w:t xml:space="preserve">(max 7% </w:t>
            </w:r>
            <w:r w:rsidR="004C59B6" w:rsidRPr="000A416C"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  <w:t xml:space="preserve">dei </w:t>
            </w:r>
            <w:r w:rsidR="005C5577" w:rsidRPr="000A416C"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  <w:t xml:space="preserve">costi </w:t>
            </w:r>
            <w:r w:rsidR="004C59B6" w:rsidRPr="000A416C"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  <w:t>diretti</w:t>
            </w:r>
            <w:r w:rsidR="000A416C">
              <w:rPr>
                <w:rFonts w:ascii="Calibri" w:hAnsi="Calibri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A416C">
              <w:rPr>
                <w:rFonts w:ascii="Calibri" w:hAnsi="Calibri" w:cs="Arial"/>
                <w:bCs/>
                <w:sz w:val="20"/>
                <w:szCs w:val="20"/>
              </w:rPr>
              <w:t>B1 + B2 +B3 +B4)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1DC4" w14:textId="5BA0B9D7" w:rsidR="00FD118E" w:rsidRPr="00E63B83" w:rsidRDefault="00FD118E" w:rsidP="007E249D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67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E63B83">
              <w:rPr>
                <w:rFonts w:ascii="Calibri" w:hAnsi="Calibri" w:cs="Arial"/>
                <w:b/>
                <w:sz w:val="20"/>
                <w:szCs w:val="20"/>
              </w:rPr>
              <w:t>€</w:t>
            </w:r>
            <w:r w:rsidR="005B06C2" w:rsidRPr="00E63B83">
              <w:rPr>
                <w:rFonts w:ascii="Calibri" w:hAnsi="Calibri" w:cs="Arial"/>
                <w:b/>
                <w:sz w:val="20"/>
                <w:szCs w:val="20"/>
              </w:rPr>
              <w:t>__</w:t>
            </w:r>
            <w:r w:rsidR="00E63B83" w:rsidRPr="00E63B83">
              <w:rPr>
                <w:rFonts w:ascii="Calibri" w:hAnsi="Calibri" w:cs="Arial"/>
                <w:b/>
                <w:sz w:val="20"/>
                <w:szCs w:val="20"/>
              </w:rPr>
              <w:t>__________</w:t>
            </w:r>
            <w:r w:rsidRPr="00E63B83">
              <w:rPr>
                <w:rFonts w:ascii="Calibri" w:hAnsi="Calibri" w:cs="Arial"/>
                <w:b/>
                <w:sz w:val="20"/>
                <w:szCs w:val="20"/>
              </w:rPr>
              <w:t>_________</w:t>
            </w:r>
            <w:r w:rsidR="004C59B6" w:rsidRPr="00E63B83">
              <w:rPr>
                <w:rFonts w:ascii="Calibri" w:hAnsi="Calibri" w:cs="Arial"/>
                <w:b/>
                <w:sz w:val="20"/>
                <w:szCs w:val="20"/>
              </w:rPr>
              <w:t>____</w:t>
            </w:r>
          </w:p>
        </w:tc>
      </w:tr>
      <w:tr w:rsidR="005C5577" w14:paraId="33968599" w14:textId="77777777" w:rsidTr="005C5577">
        <w:trPr>
          <w:trHeight w:val="48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2CC0" w14:textId="1B2070F5" w:rsidR="00FD118E" w:rsidRDefault="005C5577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Cofinanziamento soggetto proponente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BE5B" w14:textId="4DBC8DFD" w:rsidR="00FD118E" w:rsidRPr="00E63B83" w:rsidRDefault="00FD118E" w:rsidP="00E63B83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67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E63B83">
              <w:rPr>
                <w:rFonts w:ascii="Calibri" w:hAnsi="Calibri" w:cs="Arial"/>
                <w:b/>
                <w:sz w:val="20"/>
                <w:szCs w:val="20"/>
              </w:rPr>
              <w:t>€</w:t>
            </w:r>
            <w:r w:rsidR="004C59B6" w:rsidRPr="00E63B83">
              <w:rPr>
                <w:rFonts w:ascii="Calibri" w:hAnsi="Calibri" w:cs="Arial"/>
                <w:b/>
                <w:sz w:val="20"/>
                <w:szCs w:val="20"/>
              </w:rPr>
              <w:t>____</w:t>
            </w:r>
            <w:r w:rsidR="00E63B83" w:rsidRPr="00E63B83">
              <w:rPr>
                <w:rFonts w:ascii="Calibri" w:hAnsi="Calibri" w:cs="Arial"/>
                <w:b/>
                <w:sz w:val="20"/>
                <w:szCs w:val="20"/>
              </w:rPr>
              <w:t>_</w:t>
            </w:r>
            <w:r w:rsidR="004C59B6" w:rsidRPr="00E63B83">
              <w:rPr>
                <w:rFonts w:ascii="Calibri" w:hAnsi="Calibri" w:cs="Arial"/>
                <w:b/>
                <w:sz w:val="20"/>
                <w:szCs w:val="20"/>
              </w:rPr>
              <w:t>__________</w:t>
            </w:r>
            <w:r w:rsidRPr="00E63B83">
              <w:rPr>
                <w:rFonts w:ascii="Calibri" w:hAnsi="Calibri" w:cs="Arial"/>
                <w:b/>
                <w:sz w:val="20"/>
                <w:szCs w:val="20"/>
              </w:rPr>
              <w:t>__________</w:t>
            </w:r>
          </w:p>
        </w:tc>
      </w:tr>
      <w:tr w:rsidR="005C5577" w14:paraId="46EEB7CC" w14:textId="77777777" w:rsidTr="005C5577">
        <w:trPr>
          <w:trHeight w:val="48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AFF" w14:textId="4DA24CEE" w:rsidR="005C5577" w:rsidRDefault="007E249D">
            <w:pPr>
              <w:tabs>
                <w:tab w:val="left" w:pos="9639"/>
                <w:tab w:val="left" w:pos="14742"/>
                <w:tab w:val="left" w:pos="27642"/>
              </w:tabs>
              <w:spacing w:line="276" w:lineRule="auto"/>
              <w:ind w:right="106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Contributo pubblico</w:t>
            </w:r>
            <w:r w:rsidR="005C557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richiesto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A1EC" w14:textId="40065375" w:rsidR="005C5577" w:rsidRPr="00E63B83" w:rsidRDefault="005C5577" w:rsidP="00E63B83">
            <w:pPr>
              <w:tabs>
                <w:tab w:val="left" w:pos="9639"/>
                <w:tab w:val="left" w:pos="14742"/>
                <w:tab w:val="left" w:pos="27642"/>
              </w:tabs>
              <w:snapToGrid w:val="0"/>
              <w:spacing w:line="276" w:lineRule="auto"/>
              <w:ind w:right="67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E63B83">
              <w:rPr>
                <w:rFonts w:ascii="Calibri" w:hAnsi="Calibri" w:cs="Arial"/>
                <w:b/>
                <w:sz w:val="20"/>
                <w:szCs w:val="20"/>
              </w:rPr>
              <w:t>€</w:t>
            </w:r>
            <w:r w:rsidR="004C59B6" w:rsidRPr="00E63B83">
              <w:rPr>
                <w:rFonts w:ascii="Calibri" w:hAnsi="Calibri" w:cs="Arial"/>
                <w:b/>
                <w:sz w:val="20"/>
                <w:szCs w:val="20"/>
              </w:rPr>
              <w:t>___________</w:t>
            </w:r>
            <w:r w:rsidR="007E249D" w:rsidRPr="00E63B83">
              <w:rPr>
                <w:rFonts w:ascii="Calibri" w:hAnsi="Calibri" w:cs="Arial"/>
                <w:b/>
                <w:sz w:val="20"/>
                <w:szCs w:val="20"/>
              </w:rPr>
              <w:t>____</w:t>
            </w:r>
            <w:r w:rsidRPr="00E63B83">
              <w:rPr>
                <w:rFonts w:ascii="Calibri" w:hAnsi="Calibri" w:cs="Arial"/>
                <w:b/>
                <w:sz w:val="20"/>
                <w:szCs w:val="20"/>
              </w:rPr>
              <w:t>__________</w:t>
            </w:r>
          </w:p>
        </w:tc>
      </w:tr>
    </w:tbl>
    <w:p w14:paraId="308FFE92" w14:textId="77777777" w:rsidR="00FD118E" w:rsidRDefault="00FD118E" w:rsidP="00FD118E">
      <w:pPr>
        <w:pStyle w:val="Corpotesto"/>
        <w:spacing w:after="0" w:line="276" w:lineRule="auto"/>
        <w:rPr>
          <w:rFonts w:ascii="Calibri" w:eastAsia="Calibri" w:hAnsi="Calibri" w:cs="Arial"/>
          <w:i/>
          <w:sz w:val="20"/>
        </w:rPr>
      </w:pPr>
    </w:p>
    <w:p w14:paraId="1F260587" w14:textId="77777777" w:rsidR="00FD118E" w:rsidRDefault="00FD118E" w:rsidP="00FD118E">
      <w:pPr>
        <w:pStyle w:val="Corpotesto"/>
        <w:spacing w:after="0" w:line="276" w:lineRule="auto"/>
        <w:rPr>
          <w:rFonts w:ascii="Calibri" w:eastAsia="Calibri" w:hAnsi="Calibri" w:cs="Arial"/>
          <w:i/>
          <w:sz w:val="20"/>
        </w:rPr>
      </w:pPr>
    </w:p>
    <w:p w14:paraId="10AEC165" w14:textId="77777777" w:rsidR="00FD118E" w:rsidRDefault="00FD118E" w:rsidP="00FD118E">
      <w:pPr>
        <w:pStyle w:val="Corpotesto"/>
        <w:spacing w:after="0" w:line="276" w:lineRule="auto"/>
        <w:rPr>
          <w:rFonts w:ascii="Calibri" w:eastAsia="Calibri" w:hAnsi="Calibri" w:cs="Arial"/>
          <w:i/>
          <w:sz w:val="20"/>
        </w:rPr>
      </w:pPr>
      <w:r>
        <w:rPr>
          <w:rFonts w:ascii="Calibri" w:eastAsia="Calibri" w:hAnsi="Calibri" w:cs="Arial"/>
          <w:i/>
          <w:sz w:val="20"/>
        </w:rPr>
        <w:t xml:space="preserve">Data </w:t>
      </w:r>
    </w:p>
    <w:p w14:paraId="1016A23D" w14:textId="77777777" w:rsidR="00C9682A" w:rsidRDefault="00C9682A" w:rsidP="00FD118E">
      <w:pPr>
        <w:pStyle w:val="Corpotesto"/>
        <w:spacing w:after="0" w:line="276" w:lineRule="auto"/>
        <w:rPr>
          <w:rFonts w:ascii="Calibri" w:eastAsia="Calibri" w:hAnsi="Calibri" w:cs="Arial"/>
          <w:i/>
          <w:sz w:val="20"/>
        </w:rPr>
      </w:pPr>
    </w:p>
    <w:p w14:paraId="1B3DFFC2" w14:textId="1D3AA1D8" w:rsidR="00FD118E" w:rsidRDefault="00C9682A" w:rsidP="00C9682A">
      <w:pPr>
        <w:pStyle w:val="Corpotesto"/>
        <w:spacing w:after="0" w:line="276" w:lineRule="auto"/>
        <w:jc w:val="right"/>
        <w:rPr>
          <w:rFonts w:ascii="Calibri" w:eastAsia="Calibri" w:hAnsi="Calibri" w:cs="Arial"/>
          <w:i/>
          <w:sz w:val="20"/>
        </w:rPr>
      </w:pPr>
      <w:r>
        <w:rPr>
          <w:rFonts w:ascii="Calibri" w:eastAsia="Calibri" w:hAnsi="Calibri" w:cs="Arial"/>
          <w:i/>
          <w:sz w:val="20"/>
        </w:rPr>
        <w:t>FIRMA</w:t>
      </w:r>
      <w:r w:rsidR="00FD118E">
        <w:rPr>
          <w:rFonts w:ascii="Calibri" w:eastAsia="Calibri" w:hAnsi="Calibri" w:cs="Arial"/>
          <w:i/>
          <w:sz w:val="20"/>
        </w:rPr>
        <w:t xml:space="preserve"> </w:t>
      </w:r>
      <w:r>
        <w:rPr>
          <w:rFonts w:ascii="Calibri" w:eastAsia="Calibri" w:hAnsi="Calibri" w:cs="Arial"/>
          <w:i/>
          <w:sz w:val="20"/>
        </w:rPr>
        <w:t xml:space="preserve">DIGITALE </w:t>
      </w:r>
      <w:r w:rsidR="00FD118E">
        <w:rPr>
          <w:rFonts w:ascii="Calibri" w:eastAsia="Calibri" w:hAnsi="Calibri" w:cs="Arial"/>
          <w:i/>
          <w:sz w:val="20"/>
        </w:rPr>
        <w:t>del legale rappresentante del soggetto capofila</w:t>
      </w:r>
    </w:p>
    <w:p w14:paraId="06A823D5" w14:textId="77777777" w:rsidR="00C9682A" w:rsidRDefault="00C9682A" w:rsidP="00C9682A">
      <w:pPr>
        <w:pStyle w:val="Corpotesto"/>
        <w:spacing w:after="0" w:line="276" w:lineRule="auto"/>
        <w:jc w:val="right"/>
        <w:rPr>
          <w:rFonts w:ascii="Calibri" w:eastAsia="Calibri" w:hAnsi="Calibri" w:cs="Arial"/>
          <w:i/>
          <w:sz w:val="20"/>
        </w:rPr>
      </w:pPr>
    </w:p>
    <w:p w14:paraId="34897491" w14:textId="77777777" w:rsidR="00FD118E" w:rsidRDefault="00FD118E" w:rsidP="00FD118E">
      <w:pPr>
        <w:pStyle w:val="Corpotesto"/>
        <w:spacing w:after="0" w:line="276" w:lineRule="auto"/>
        <w:ind w:left="482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eastAsia="Calibri" w:hAnsi="Calibri" w:cs="Arial"/>
          <w:i/>
          <w:sz w:val="20"/>
        </w:rPr>
        <w:t>___________________________________</w:t>
      </w:r>
    </w:p>
    <w:p w14:paraId="1849B645" w14:textId="77777777" w:rsidR="00FD118E" w:rsidRDefault="00FD118E" w:rsidP="00FD118E">
      <w:pPr>
        <w:pStyle w:val="Corpotesto"/>
        <w:spacing w:after="0" w:line="276" w:lineRule="auto"/>
        <w:ind w:left="4820"/>
      </w:pPr>
    </w:p>
    <w:p w14:paraId="69CB73A0" w14:textId="77777777" w:rsidR="00EB6499" w:rsidRDefault="00EB6499"/>
    <w:sectPr w:rsidR="00EB649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93C84" w14:textId="77777777" w:rsidR="00205EFF" w:rsidRDefault="00205EFF" w:rsidP="00FD118E">
      <w:r>
        <w:separator/>
      </w:r>
    </w:p>
  </w:endnote>
  <w:endnote w:type="continuationSeparator" w:id="0">
    <w:p w14:paraId="428A90EE" w14:textId="77777777" w:rsidR="00205EFF" w:rsidRDefault="00205EFF" w:rsidP="00FD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984D5" w14:textId="77777777" w:rsidR="00205EFF" w:rsidRDefault="00205EFF" w:rsidP="00FD118E">
      <w:r>
        <w:separator/>
      </w:r>
    </w:p>
  </w:footnote>
  <w:footnote w:type="continuationSeparator" w:id="0">
    <w:p w14:paraId="4068936C" w14:textId="77777777" w:rsidR="00205EFF" w:rsidRDefault="00205EFF" w:rsidP="00FD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344"/>
      <w:gridCol w:w="2344"/>
      <w:gridCol w:w="2344"/>
      <w:gridCol w:w="2344"/>
    </w:tblGrid>
    <w:tr w:rsidR="00FD118E" w14:paraId="1EF925B9" w14:textId="77777777" w:rsidTr="00FD118E">
      <w:trPr>
        <w:trHeight w:val="1241"/>
      </w:trPr>
      <w:tc>
        <w:tcPr>
          <w:tcW w:w="2344" w:type="dxa"/>
          <w:vAlign w:val="center"/>
          <w:hideMark/>
        </w:tcPr>
        <w:p w14:paraId="6FD6F9E2" w14:textId="6E514BA6" w:rsidR="00FD118E" w:rsidRDefault="00FD118E" w:rsidP="00FD118E">
          <w:pPr>
            <w:jc w:val="center"/>
          </w:pPr>
          <w:r>
            <w:rPr>
              <w:rFonts w:ascii="Garamond" w:hAnsi="Garamond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4A09F7FC" wp14:editId="456FD528">
                <wp:extent cx="769620" cy="701040"/>
                <wp:effectExtent l="0" t="0" r="0" b="381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  <w:hideMark/>
        </w:tcPr>
        <w:p w14:paraId="253D35A2" w14:textId="6FFA8A86" w:rsidR="00FD118E" w:rsidRDefault="00FD118E" w:rsidP="00FD118E">
          <w:pPr>
            <w:jc w:val="center"/>
          </w:pPr>
          <w:r>
            <w:rPr>
              <w:rFonts w:ascii="Garamond" w:hAnsi="Garamond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7B7B68DE" wp14:editId="5D5DBBCD">
                <wp:extent cx="670560" cy="754380"/>
                <wp:effectExtent l="0" t="0" r="0" b="762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  <w:hideMark/>
        </w:tcPr>
        <w:p w14:paraId="383F5C4C" w14:textId="11ABAB51" w:rsidR="00FD118E" w:rsidRDefault="00FD118E" w:rsidP="00FD118E">
          <w:pPr>
            <w:jc w:val="center"/>
          </w:pPr>
          <w:r>
            <w:rPr>
              <w:rFonts w:ascii="Garamond" w:hAnsi="Garamond" w:cs="Garamond"/>
              <w:b/>
              <w:bCs/>
              <w:noProof/>
              <w:sz w:val="20"/>
              <w:szCs w:val="20"/>
            </w:rPr>
            <w:drawing>
              <wp:inline distT="0" distB="0" distL="0" distR="0" wp14:anchorId="4873032F" wp14:editId="1CDE27DB">
                <wp:extent cx="723900" cy="723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  <w:hideMark/>
        </w:tcPr>
        <w:p w14:paraId="71C49E48" w14:textId="5BCAB1CF" w:rsidR="00FD118E" w:rsidRDefault="00FD118E" w:rsidP="00FD118E">
          <w:pPr>
            <w:jc w:val="center"/>
          </w:pPr>
          <w:r>
            <w:rPr>
              <w:noProof/>
              <w:color w:val="000000"/>
            </w:rPr>
            <w:drawing>
              <wp:inline distT="0" distB="0" distL="0" distR="0" wp14:anchorId="7F4E09B2" wp14:editId="18C86B57">
                <wp:extent cx="1226820" cy="1181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28DD88" w14:textId="77777777" w:rsidR="00FD118E" w:rsidRDefault="00FD118E" w:rsidP="00FD118E">
    <w:pPr>
      <w:jc w:val="center"/>
    </w:pPr>
  </w:p>
  <w:p w14:paraId="6498FA7E" w14:textId="7D295199" w:rsidR="00FD118E" w:rsidRDefault="00091A7E" w:rsidP="00091A7E">
    <w:pPr>
      <w:jc w:val="right"/>
    </w:pPr>
    <w:r>
      <w:rPr>
        <w:rFonts w:ascii="Arial" w:hAnsi="Arial" w:cs="Arial"/>
        <w:sz w:val="22"/>
        <w:szCs w:val="22"/>
      </w:rPr>
      <w:t>Piano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5472E"/>
    <w:multiLevelType w:val="hybridMultilevel"/>
    <w:tmpl w:val="D99233A2"/>
    <w:lvl w:ilvl="0" w:tplc="761EBC5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9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8E"/>
    <w:rsid w:val="00091A7E"/>
    <w:rsid w:val="000A416C"/>
    <w:rsid w:val="00143F92"/>
    <w:rsid w:val="001559C7"/>
    <w:rsid w:val="00205EFF"/>
    <w:rsid w:val="002230D1"/>
    <w:rsid w:val="00264E40"/>
    <w:rsid w:val="00466B42"/>
    <w:rsid w:val="004C59B6"/>
    <w:rsid w:val="004F1A1E"/>
    <w:rsid w:val="005B06C2"/>
    <w:rsid w:val="005C5577"/>
    <w:rsid w:val="00630341"/>
    <w:rsid w:val="006320B9"/>
    <w:rsid w:val="0066091D"/>
    <w:rsid w:val="007937A9"/>
    <w:rsid w:val="007D76BE"/>
    <w:rsid w:val="007E249D"/>
    <w:rsid w:val="0080244E"/>
    <w:rsid w:val="008444BA"/>
    <w:rsid w:val="0086349A"/>
    <w:rsid w:val="008D02EF"/>
    <w:rsid w:val="00C9682A"/>
    <w:rsid w:val="00CD7643"/>
    <w:rsid w:val="00DC5096"/>
    <w:rsid w:val="00E63B83"/>
    <w:rsid w:val="00EB6499"/>
    <w:rsid w:val="00F73F75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E8AF"/>
  <w15:chartTrackingRefBased/>
  <w15:docId w15:val="{0589CFF3-8151-4404-A4F3-97F5201A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18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D118E"/>
    <w:rPr>
      <w:color w:val="0563C1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FD11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FD118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118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D11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18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D11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18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se.regione.camp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Ascione</dc:creator>
  <cp:keywords/>
  <dc:description/>
  <cp:lastModifiedBy>LUCIANA D'AMATO</cp:lastModifiedBy>
  <cp:revision>4</cp:revision>
  <dcterms:created xsi:type="dcterms:W3CDTF">2024-08-02T14:57:00Z</dcterms:created>
  <dcterms:modified xsi:type="dcterms:W3CDTF">2024-08-06T09:34:00Z</dcterms:modified>
</cp:coreProperties>
</file>